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1678" w:rsidRDefault="00C708DB">
      <w:r>
        <w:t xml:space="preserve">Týden: </w:t>
      </w:r>
      <w:r w:rsidR="001214CF">
        <w:t>25. – 29.5.</w:t>
      </w:r>
    </w:p>
    <w:p w:rsidR="00C708DB" w:rsidRDefault="00C708DB">
      <w:r>
        <w:t xml:space="preserve">Vyučující: Mgr. </w:t>
      </w:r>
      <w:r w:rsidR="00F94B7F">
        <w:t>Kateřina Ďurišová</w:t>
      </w:r>
    </w:p>
    <w:p w:rsidR="00C708DB" w:rsidRDefault="00C708DB">
      <w:r>
        <w:t xml:space="preserve">Předmět: </w:t>
      </w:r>
      <w:r w:rsidR="002D4AD6">
        <w:t>Francouzský jazyk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97"/>
        <w:gridCol w:w="5319"/>
        <w:gridCol w:w="7172"/>
      </w:tblGrid>
      <w:tr w:rsidR="009C0217" w:rsidTr="00AB10D0">
        <w:tc>
          <w:tcPr>
            <w:tcW w:w="2897" w:type="dxa"/>
          </w:tcPr>
          <w:p w:rsidR="009C0217" w:rsidRDefault="009C0217">
            <w:r>
              <w:t>téma</w:t>
            </w:r>
          </w:p>
        </w:tc>
        <w:tc>
          <w:tcPr>
            <w:tcW w:w="5319" w:type="dxa"/>
          </w:tcPr>
          <w:p w:rsidR="009C0217" w:rsidRDefault="009C0217">
            <w:r>
              <w:t>Materiály, zadání</w:t>
            </w:r>
          </w:p>
        </w:tc>
        <w:tc>
          <w:tcPr>
            <w:tcW w:w="7172" w:type="dxa"/>
          </w:tcPr>
          <w:p w:rsidR="009C0217" w:rsidRDefault="009C0217">
            <w:r>
              <w:t>Poznámky, datum odevzdání</w:t>
            </w:r>
          </w:p>
        </w:tc>
      </w:tr>
      <w:tr w:rsidR="009C0217" w:rsidTr="00AB10D0">
        <w:tc>
          <w:tcPr>
            <w:tcW w:w="2897" w:type="dxa"/>
          </w:tcPr>
          <w:p w:rsidR="009C0217" w:rsidRDefault="00C42E19">
            <w:proofErr w:type="spellStart"/>
            <w:r>
              <w:t>Le</w:t>
            </w:r>
            <w:proofErr w:type="spellEnd"/>
            <w:r>
              <w:t xml:space="preserve"> futur </w:t>
            </w:r>
            <w:proofErr w:type="spellStart"/>
            <w:r>
              <w:t>proche</w:t>
            </w:r>
            <w:proofErr w:type="spellEnd"/>
          </w:p>
        </w:tc>
        <w:tc>
          <w:tcPr>
            <w:tcW w:w="5319" w:type="dxa"/>
          </w:tcPr>
          <w:p w:rsidR="00C27E2F" w:rsidRDefault="00C42E19">
            <w:r>
              <w:t>Prezentace</w:t>
            </w:r>
          </w:p>
        </w:tc>
        <w:tc>
          <w:tcPr>
            <w:tcW w:w="7172" w:type="dxa"/>
          </w:tcPr>
          <w:p w:rsidR="009C0217" w:rsidRDefault="00C42E19">
            <w:r>
              <w:t xml:space="preserve">Podívej se na prezentaci a zopakuj si, jak tvoříme </w:t>
            </w:r>
            <w:proofErr w:type="spellStart"/>
            <w:r>
              <w:t>le</w:t>
            </w:r>
            <w:proofErr w:type="spellEnd"/>
            <w:r>
              <w:t xml:space="preserve"> futur </w:t>
            </w:r>
            <w:proofErr w:type="spellStart"/>
            <w:r>
              <w:t>proche</w:t>
            </w:r>
            <w:proofErr w:type="spellEnd"/>
          </w:p>
          <w:p w:rsidR="00700BA0" w:rsidRDefault="00700BA0"/>
        </w:tc>
      </w:tr>
      <w:tr w:rsidR="00700BA0" w:rsidTr="008C39BA">
        <w:trPr>
          <w:trHeight w:val="775"/>
        </w:trPr>
        <w:tc>
          <w:tcPr>
            <w:tcW w:w="2897" w:type="dxa"/>
          </w:tcPr>
          <w:p w:rsidR="00700BA0" w:rsidRDefault="00C42E19" w:rsidP="00700BA0">
            <w:proofErr w:type="spellStart"/>
            <w:r>
              <w:t>Le</w:t>
            </w:r>
            <w:proofErr w:type="spellEnd"/>
            <w:r>
              <w:t xml:space="preserve"> futur </w:t>
            </w:r>
            <w:proofErr w:type="spellStart"/>
            <w:r>
              <w:t>proche</w:t>
            </w:r>
            <w:proofErr w:type="spellEnd"/>
          </w:p>
        </w:tc>
        <w:tc>
          <w:tcPr>
            <w:tcW w:w="5319" w:type="dxa"/>
          </w:tcPr>
          <w:p w:rsidR="00700BA0" w:rsidRPr="00137520" w:rsidRDefault="001214CF" w:rsidP="00700BA0">
            <w:hyperlink r:id="rId4" w:history="1">
              <w:r>
                <w:rPr>
                  <w:rStyle w:val="Hypertextovodkaz"/>
                </w:rPr>
                <w:t>https://www.youtube.com/watch?v=ATIB40BsURA</w:t>
              </w:r>
            </w:hyperlink>
          </w:p>
        </w:tc>
        <w:tc>
          <w:tcPr>
            <w:tcW w:w="7172" w:type="dxa"/>
          </w:tcPr>
          <w:p w:rsidR="00700BA0" w:rsidRDefault="00C42E19" w:rsidP="00700BA0">
            <w:r>
              <w:t xml:space="preserve">Podívej se na </w:t>
            </w:r>
            <w:proofErr w:type="spellStart"/>
            <w:r>
              <w:t>You</w:t>
            </w:r>
            <w:proofErr w:type="spellEnd"/>
            <w:r>
              <w:t xml:space="preserve"> Tube – snad tomu budeš rozumět!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t xml:space="preserve">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1214CF" w:rsidTr="008C39BA">
        <w:trPr>
          <w:trHeight w:val="775"/>
        </w:trPr>
        <w:tc>
          <w:tcPr>
            <w:tcW w:w="2897" w:type="dxa"/>
          </w:tcPr>
          <w:p w:rsidR="001214CF" w:rsidRDefault="001214CF" w:rsidP="00700BA0">
            <w:hyperlink r:id="rId5" w:history="1">
              <w:proofErr w:type="spellStart"/>
              <w:r w:rsidRPr="001214CF">
                <w:rPr>
                  <w:rStyle w:val="Hypertextovodkaz"/>
                  <w:color w:val="000000" w:themeColor="text1"/>
                </w:rPr>
                <w:t>Le</w:t>
              </w:r>
              <w:proofErr w:type="spellEnd"/>
            </w:hyperlink>
            <w:r>
              <w:t xml:space="preserve"> futur </w:t>
            </w:r>
            <w:proofErr w:type="spellStart"/>
            <w:r>
              <w:t>proche</w:t>
            </w:r>
            <w:proofErr w:type="spellEnd"/>
          </w:p>
        </w:tc>
        <w:tc>
          <w:tcPr>
            <w:tcW w:w="5319" w:type="dxa"/>
          </w:tcPr>
          <w:p w:rsidR="001214CF" w:rsidRDefault="001214CF" w:rsidP="00700BA0">
            <w:hyperlink r:id="rId6" w:history="1">
              <w:r>
                <w:rPr>
                  <w:rStyle w:val="Hypertextovodkaz"/>
                </w:rPr>
                <w:t>https://www.francaisfacile.com/exercices/exercice-francais-2/exercice-francais-12541.php</w:t>
              </w:r>
            </w:hyperlink>
          </w:p>
        </w:tc>
        <w:tc>
          <w:tcPr>
            <w:tcW w:w="7172" w:type="dxa"/>
          </w:tcPr>
          <w:p w:rsidR="001214CF" w:rsidRDefault="001214CF" w:rsidP="00700BA0">
            <w:r>
              <w:t>Vypracuj online cvičení.</w:t>
            </w:r>
          </w:p>
        </w:tc>
      </w:tr>
      <w:tr w:rsidR="00700BA0" w:rsidTr="00AB10D0">
        <w:tc>
          <w:tcPr>
            <w:tcW w:w="2897" w:type="dxa"/>
          </w:tcPr>
          <w:p w:rsidR="00700BA0" w:rsidRDefault="001214CF" w:rsidP="00700BA0">
            <w:proofErr w:type="spellStart"/>
            <w:r>
              <w:t>Le</w:t>
            </w:r>
            <w:proofErr w:type="spellEnd"/>
            <w:r>
              <w:t xml:space="preserve"> futur </w:t>
            </w:r>
            <w:proofErr w:type="spellStart"/>
            <w:r>
              <w:t>proche</w:t>
            </w:r>
            <w:proofErr w:type="spellEnd"/>
          </w:p>
        </w:tc>
        <w:tc>
          <w:tcPr>
            <w:tcW w:w="5319" w:type="dxa"/>
          </w:tcPr>
          <w:p w:rsidR="00700BA0" w:rsidRPr="001214CF" w:rsidRDefault="001214CF" w:rsidP="00700BA0">
            <w:hyperlink r:id="rId7" w:history="1">
              <w:r w:rsidRPr="001214CF">
                <w:rPr>
                  <w:rStyle w:val="Hypertextovodkaz"/>
                  <w:color w:val="000000" w:themeColor="text1"/>
                  <w:u w:val="none"/>
                </w:rPr>
                <w:t>Pracovní</w:t>
              </w:r>
            </w:hyperlink>
            <w:r w:rsidRPr="001214CF">
              <w:t xml:space="preserve"> list</w:t>
            </w:r>
          </w:p>
        </w:tc>
        <w:tc>
          <w:tcPr>
            <w:tcW w:w="7172" w:type="dxa"/>
          </w:tcPr>
          <w:p w:rsidR="00700BA0" w:rsidRDefault="001214CF" w:rsidP="00700BA0">
            <w:r>
              <w:t xml:space="preserve">Vyplň, vyfoť a pošli na </w:t>
            </w:r>
            <w:r w:rsidRPr="002D4AD6">
              <w:rPr>
                <w:color w:val="FF0000"/>
              </w:rPr>
              <w:t>katerina.durisova@gmail.com</w:t>
            </w:r>
          </w:p>
        </w:tc>
      </w:tr>
      <w:tr w:rsidR="007205E7" w:rsidTr="00AB10D0">
        <w:tc>
          <w:tcPr>
            <w:tcW w:w="2897" w:type="dxa"/>
          </w:tcPr>
          <w:p w:rsidR="007205E7" w:rsidRDefault="001214CF" w:rsidP="00700BA0">
            <w:proofErr w:type="spellStart"/>
            <w:r>
              <w:t>Le</w:t>
            </w:r>
            <w:proofErr w:type="spellEnd"/>
            <w:r>
              <w:t xml:space="preserve"> futur </w:t>
            </w:r>
            <w:proofErr w:type="spellStart"/>
            <w:r>
              <w:t>proche</w:t>
            </w:r>
            <w:proofErr w:type="spellEnd"/>
          </w:p>
        </w:tc>
        <w:tc>
          <w:tcPr>
            <w:tcW w:w="5319" w:type="dxa"/>
          </w:tcPr>
          <w:p w:rsidR="007205E7" w:rsidRDefault="001214CF" w:rsidP="00700BA0">
            <w:r>
              <w:t>Pracovní list</w:t>
            </w:r>
          </w:p>
        </w:tc>
        <w:tc>
          <w:tcPr>
            <w:tcW w:w="7172" w:type="dxa"/>
          </w:tcPr>
          <w:p w:rsidR="007205E7" w:rsidRDefault="008C39BA" w:rsidP="00700BA0">
            <w:r>
              <w:t xml:space="preserve">Vyplň, vyfoť a pošli na </w:t>
            </w:r>
            <w:r w:rsidRPr="002D4AD6">
              <w:rPr>
                <w:color w:val="FF0000"/>
              </w:rPr>
              <w:t>katerina.durisova@gmail.com</w:t>
            </w:r>
          </w:p>
        </w:tc>
      </w:tr>
    </w:tbl>
    <w:p w:rsidR="00C708DB" w:rsidRDefault="006B12A7">
      <w:r>
        <w:t xml:space="preserve"> </w:t>
      </w:r>
    </w:p>
    <w:p w:rsidR="005E62AF" w:rsidRDefault="001214CF">
      <w:r>
        <w:t xml:space="preserve">Tento týden si zopakujeme tvorbu blízké budoucnosti. Dejte mi vědět, jak se Vám v jednotlivých cvičeních dařilo. Hodně štěstí!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152E2" w:rsidRDefault="004152E2"/>
    <w:p w:rsidR="005E62AF" w:rsidRDefault="005E62AF" w:rsidP="004152E2">
      <w:pPr>
        <w:ind w:left="5664" w:firstLine="708"/>
        <w:rPr>
          <w:b/>
          <w:bCs/>
        </w:rPr>
      </w:pPr>
      <w:r w:rsidRPr="008C39BA">
        <w:rPr>
          <w:b/>
          <w:bCs/>
          <w:highlight w:val="yellow"/>
        </w:rPr>
        <w:t xml:space="preserve">Je </w:t>
      </w:r>
      <w:r w:rsidR="008C39BA" w:rsidRPr="008C39BA">
        <w:rPr>
          <w:b/>
          <w:bCs/>
          <w:highlight w:val="yellow"/>
        </w:rPr>
        <w:t>vous</w:t>
      </w:r>
      <w:r w:rsidRPr="008C39BA">
        <w:rPr>
          <w:b/>
          <w:bCs/>
          <w:highlight w:val="yellow"/>
        </w:rPr>
        <w:t xml:space="preserve"> </w:t>
      </w:r>
      <w:proofErr w:type="spellStart"/>
      <w:r w:rsidRPr="008C39BA">
        <w:rPr>
          <w:b/>
          <w:bCs/>
          <w:highlight w:val="yellow"/>
        </w:rPr>
        <w:t>souhaite</w:t>
      </w:r>
      <w:proofErr w:type="spellEnd"/>
      <w:r w:rsidRPr="008C39BA">
        <w:rPr>
          <w:b/>
          <w:bCs/>
          <w:highlight w:val="yellow"/>
        </w:rPr>
        <w:t xml:space="preserve"> </w:t>
      </w:r>
      <w:proofErr w:type="spellStart"/>
      <w:r w:rsidRPr="008C39BA">
        <w:rPr>
          <w:b/>
          <w:bCs/>
          <w:highlight w:val="yellow"/>
        </w:rPr>
        <w:t>une</w:t>
      </w:r>
      <w:proofErr w:type="spellEnd"/>
      <w:r w:rsidRPr="008C39BA">
        <w:rPr>
          <w:b/>
          <w:bCs/>
          <w:highlight w:val="yellow"/>
        </w:rPr>
        <w:t xml:space="preserve"> </w:t>
      </w:r>
      <w:proofErr w:type="spellStart"/>
      <w:r w:rsidRPr="008C39BA">
        <w:rPr>
          <w:b/>
          <w:bCs/>
          <w:highlight w:val="yellow"/>
        </w:rPr>
        <w:t>bonne</w:t>
      </w:r>
      <w:proofErr w:type="spellEnd"/>
      <w:r w:rsidRPr="008C39BA">
        <w:rPr>
          <w:b/>
          <w:bCs/>
          <w:highlight w:val="yellow"/>
        </w:rPr>
        <w:t xml:space="preserve"> </w:t>
      </w:r>
      <w:proofErr w:type="spellStart"/>
      <w:proofErr w:type="gramStart"/>
      <w:r w:rsidRPr="008C39BA">
        <w:rPr>
          <w:b/>
          <w:bCs/>
          <w:highlight w:val="yellow"/>
        </w:rPr>
        <w:t>semaine</w:t>
      </w:r>
      <w:proofErr w:type="spellEnd"/>
      <w:r w:rsidRPr="008C39BA">
        <w:rPr>
          <w:b/>
          <w:bCs/>
          <w:highlight w:val="yellow"/>
        </w:rPr>
        <w:t>!:-)</w:t>
      </w:r>
      <w:proofErr w:type="gramEnd"/>
    </w:p>
    <w:p w:rsidR="000A46BF" w:rsidRPr="008C39BA" w:rsidRDefault="000A46BF" w:rsidP="00F177FA">
      <w:pPr>
        <w:ind w:left="5664" w:firstLine="708"/>
        <w:rPr>
          <w:b/>
          <w:bCs/>
        </w:rPr>
      </w:pPr>
      <w:r>
        <w:rPr>
          <w:noProof/>
        </w:rPr>
        <w:drawing>
          <wp:inline distT="0" distB="0" distL="0" distR="0">
            <wp:extent cx="3197060" cy="2400300"/>
            <wp:effectExtent l="0" t="0" r="3810" b="0"/>
            <wp:docPr id="2" name="Obrázek 2" descr="Le futur pro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futur proch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298" cy="245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2A7" w:rsidRDefault="006B12A7" w:rsidP="005E62AF">
      <w:pPr>
        <w:jc w:val="center"/>
      </w:pPr>
    </w:p>
    <w:sectPr w:rsidR="006B12A7" w:rsidSect="00C708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DB"/>
    <w:rsid w:val="000557FF"/>
    <w:rsid w:val="00063E6B"/>
    <w:rsid w:val="000A46BF"/>
    <w:rsid w:val="000F5DC7"/>
    <w:rsid w:val="001214CF"/>
    <w:rsid w:val="00137520"/>
    <w:rsid w:val="00220567"/>
    <w:rsid w:val="00255A21"/>
    <w:rsid w:val="002D4AD6"/>
    <w:rsid w:val="002E0C47"/>
    <w:rsid w:val="0037341B"/>
    <w:rsid w:val="003B3535"/>
    <w:rsid w:val="003C054E"/>
    <w:rsid w:val="004152E2"/>
    <w:rsid w:val="0043217F"/>
    <w:rsid w:val="004B0076"/>
    <w:rsid w:val="004E6BAF"/>
    <w:rsid w:val="00513224"/>
    <w:rsid w:val="00523FF7"/>
    <w:rsid w:val="00575629"/>
    <w:rsid w:val="005E62AF"/>
    <w:rsid w:val="006B12A7"/>
    <w:rsid w:val="006D2FEC"/>
    <w:rsid w:val="00700BA0"/>
    <w:rsid w:val="007205E7"/>
    <w:rsid w:val="0080781A"/>
    <w:rsid w:val="0081792E"/>
    <w:rsid w:val="008A69F6"/>
    <w:rsid w:val="008C39BA"/>
    <w:rsid w:val="0092430E"/>
    <w:rsid w:val="009336B6"/>
    <w:rsid w:val="00950C80"/>
    <w:rsid w:val="00963A01"/>
    <w:rsid w:val="009C0217"/>
    <w:rsid w:val="00AB10D0"/>
    <w:rsid w:val="00C27E2F"/>
    <w:rsid w:val="00C42E19"/>
    <w:rsid w:val="00C708DB"/>
    <w:rsid w:val="00C84402"/>
    <w:rsid w:val="00D91678"/>
    <w:rsid w:val="00E44DE4"/>
    <w:rsid w:val="00EF528F"/>
    <w:rsid w:val="00F177FA"/>
    <w:rsid w:val="00F94B7F"/>
    <w:rsid w:val="00FA1B90"/>
    <w:rsid w:val="00FB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1531D"/>
  <w15:docId w15:val="{0BFA13AA-40D1-40D3-AA61-A2093712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1678"/>
  </w:style>
  <w:style w:type="paragraph" w:styleId="Nadpis1">
    <w:name w:val="heading 1"/>
    <w:basedOn w:val="Normln"/>
    <w:link w:val="Nadpis1Char"/>
    <w:uiPriority w:val="9"/>
    <w:qFormat/>
    <w:rsid w:val="000557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C02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2E0C4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B27C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0557F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podcastfrancaisfacile.com/cours/futur-proche-lecon-quand-utiliser-le-futur-proch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rancaisfacile.com/exercices/exercice-francais-2/exercice-francais-12541.php" TargetMode="External"/><Relationship Id="rId5" Type="http://schemas.openxmlformats.org/officeDocument/2006/relationships/hyperlink" Target="https://www.francaisfacile.com/exercices/exercice-francais-2/exercice-francais-12541.ph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ATIB40BsUR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uzivatel</cp:lastModifiedBy>
  <cp:revision>3</cp:revision>
  <dcterms:created xsi:type="dcterms:W3CDTF">2020-05-11T16:11:00Z</dcterms:created>
  <dcterms:modified xsi:type="dcterms:W3CDTF">2020-05-11T16:13:00Z</dcterms:modified>
</cp:coreProperties>
</file>